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735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4397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61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6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словесного конфликта с супругой </w:t>
      </w:r>
      <w:r>
        <w:rPr>
          <w:rStyle w:val="cat-UserDefinedgrp-3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причинил телесные повреждения, а именно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нанес 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удар кулаком руки в область </w:t>
      </w:r>
      <w:r>
        <w:rPr>
          <w:rFonts w:ascii="Times New Roman" w:eastAsia="Times New Roman" w:hAnsi="Times New Roman" w:cs="Times New Roman"/>
          <w:sz w:val="28"/>
          <w:szCs w:val="28"/>
        </w:rPr>
        <w:t>спины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чего </w:t>
      </w:r>
      <w:r>
        <w:rPr>
          <w:rStyle w:val="cat-UserDefinedgrp-38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упала, и несколько ударов рукой в область головы и по телу</w:t>
      </w:r>
      <w:r>
        <w:rPr>
          <w:rFonts w:ascii="Times New Roman" w:eastAsia="Times New Roman" w:hAnsi="Times New Roman" w:cs="Times New Roman"/>
          <w:sz w:val="28"/>
          <w:szCs w:val="28"/>
        </w:rPr>
        <w:t>, в результате чего она испытала физическую боль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 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9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СМС –извещение от 31.07.2025г.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9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предоставила.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возможным рассмотреть дело в отсутствие лица, привлекаемого к административной ответственности, потерпевшей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0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1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0rplc-3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0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3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4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ОГРН 1238600002190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</w:t>
      </w:r>
      <w:r>
        <w:rPr>
          <w:rFonts w:ascii="Times New Roman" w:eastAsia="Times New Roman" w:hAnsi="Times New Roman" w:cs="Times New Roman"/>
          <w:sz w:val="28"/>
          <w:szCs w:val="28"/>
        </w:rPr>
        <w:t>7352506175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05-0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С.В.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5">
    <w:name w:val="cat-UserDefined grp-36 rplc-15"/>
    <w:basedOn w:val="DefaultParagraphFont"/>
  </w:style>
  <w:style w:type="character" w:customStyle="1" w:styleId="cat-UserDefinedgrp-37rplc-20">
    <w:name w:val="cat-UserDefined grp-37 rplc-20"/>
    <w:basedOn w:val="DefaultParagraphFont"/>
  </w:style>
  <w:style w:type="character" w:customStyle="1" w:styleId="cat-UserDefinedgrp-38rplc-24">
    <w:name w:val="cat-UserDefined grp-38 rplc-24"/>
    <w:basedOn w:val="DefaultParagraphFont"/>
  </w:style>
  <w:style w:type="character" w:customStyle="1" w:styleId="cat-UserDefinedgrp-39rplc-25">
    <w:name w:val="cat-UserDefined grp-39 rplc-25"/>
    <w:basedOn w:val="DefaultParagraphFont"/>
  </w:style>
  <w:style w:type="character" w:customStyle="1" w:styleId="cat-UserDefinedgrp-39rplc-29">
    <w:name w:val="cat-UserDefined grp-39 rplc-29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40rplc-33">
    <w:name w:val="cat-UserDefined grp-40 rplc-33"/>
    <w:basedOn w:val="DefaultParagraphFont"/>
  </w:style>
  <w:style w:type="character" w:customStyle="1" w:styleId="cat-UserDefinedgrp-41rplc-34">
    <w:name w:val="cat-UserDefined grp-41 rplc-34"/>
    <w:basedOn w:val="DefaultParagraphFont"/>
  </w:style>
  <w:style w:type="character" w:customStyle="1" w:styleId="cat-UserDefinedgrp-42rplc-37">
    <w:name w:val="cat-UserDefined grp-42 rplc-37"/>
    <w:basedOn w:val="DefaultParagraphFont"/>
  </w:style>
  <w:style w:type="character" w:customStyle="1" w:styleId="cat-UserDefinedgrp-40rplc-38">
    <w:name w:val="cat-UserDefined grp-40 rplc-38"/>
    <w:basedOn w:val="DefaultParagraphFont"/>
  </w:style>
  <w:style w:type="character" w:customStyle="1" w:styleId="cat-UserDefinedgrp-40rplc-41">
    <w:name w:val="cat-UserDefined grp-40 rplc-41"/>
    <w:basedOn w:val="DefaultParagraphFont"/>
  </w:style>
  <w:style w:type="character" w:customStyle="1" w:styleId="cat-UserDefinedgrp-40rplc-43">
    <w:name w:val="cat-UserDefined grp-40 rplc-43"/>
    <w:basedOn w:val="DefaultParagraphFont"/>
  </w:style>
  <w:style w:type="character" w:customStyle="1" w:styleId="cat-UserDefinedgrp-43rplc-45">
    <w:name w:val="cat-UserDefined grp-43 rplc-45"/>
    <w:basedOn w:val="DefaultParagraphFont"/>
  </w:style>
  <w:style w:type="character" w:customStyle="1" w:styleId="cat-UserDefinedgrp-44rplc-49">
    <w:name w:val="cat-UserDefined grp-44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